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E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98744E" w:rsidRPr="001156C9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98744E" w:rsidRPr="001156C9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98744E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</w:t>
      </w:r>
      <w:r w:rsidR="007B5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</w:t>
      </w:r>
      <w:r w:rsidRPr="001156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3463</w:t>
      </w:r>
    </w:p>
    <w:p w:rsidR="0098744E" w:rsidRDefault="0098744E" w:rsidP="009874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744E" w:rsidRPr="00F47B0C" w:rsidRDefault="0098744E" w:rsidP="00987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7B0C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профилю обучения в 2017 году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4643"/>
      </w:tblGrid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8744E" w:rsidRPr="001156C9" w:rsidRDefault="0098744E" w:rsidP="008B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Предметы для государственной итоговой аттеста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ции и комплектования </w:t>
            </w: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профильного обучения*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C9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Биология, география, физика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Биолого-географический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Биология, география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Индустриально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56C9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1156C9">
              <w:rPr>
                <w:rFonts w:ascii="Times New Roman" w:hAnsi="Times New Roman"/>
                <w:sz w:val="28"/>
                <w:szCs w:val="28"/>
              </w:rPr>
              <w:t>ехнологический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 xml:space="preserve">Физика, информатика и ИКТ 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56C9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1156C9">
              <w:rPr>
                <w:rFonts w:ascii="Times New Roman" w:hAnsi="Times New Roman"/>
                <w:sz w:val="28"/>
                <w:szCs w:val="28"/>
              </w:rPr>
              <w:t>ехнологический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Физика, информатика и ИКТ, биология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C9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правовой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История, обществознание, иностранный язык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C9">
              <w:rPr>
                <w:rFonts w:ascii="Times New Roman" w:hAnsi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 xml:space="preserve">Обществознание, история, физика 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гуманитарный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История, литература, иностранный язык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Информатика и ИКТ, иностранный язык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8A6FF5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математический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ИКТ, обществознание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экономический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Иностранный язык, обществознание, география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история, география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Литература, иностранный язык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56C9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математический</w:t>
            </w:r>
            <w:proofErr w:type="gramEnd"/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Информатика и ИКТ, физика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56C9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химический</w:t>
            </w:r>
            <w:proofErr w:type="gramEnd"/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Физика, химия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C9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биологический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6C9">
              <w:rPr>
                <w:rFonts w:ascii="Times New Roman" w:hAnsi="Times New Roman"/>
                <w:sz w:val="28"/>
                <w:szCs w:val="28"/>
              </w:rPr>
              <w:t>эстетический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История, литература</w:t>
            </w:r>
          </w:p>
        </w:tc>
      </w:tr>
      <w:tr w:rsidR="0098744E" w:rsidRPr="001156C9" w:rsidTr="008B6697">
        <w:tc>
          <w:tcPr>
            <w:tcW w:w="817" w:type="dxa"/>
          </w:tcPr>
          <w:p w:rsidR="0098744E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Профильное бучение по индивидуальным учебным планам</w:t>
            </w:r>
          </w:p>
        </w:tc>
        <w:tc>
          <w:tcPr>
            <w:tcW w:w="4643" w:type="dxa"/>
          </w:tcPr>
          <w:p w:rsidR="0098744E" w:rsidRPr="001156C9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двух учебных предметов по выбору</w:t>
            </w:r>
          </w:p>
        </w:tc>
      </w:tr>
    </w:tbl>
    <w:p w:rsidR="0098744E" w:rsidRDefault="0098744E" w:rsidP="009874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44E" w:rsidRPr="000A0A49" w:rsidRDefault="0098744E" w:rsidP="009874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0A0A49">
        <w:rPr>
          <w:rFonts w:ascii="Times New Roman" w:hAnsi="Times New Roman"/>
          <w:color w:val="000000"/>
          <w:sz w:val="28"/>
          <w:szCs w:val="28"/>
        </w:rPr>
        <w:t>При зачислении в класс (классы) профильного обучения учитываются результаты государственной итоговой аттестации по образовательным программам основн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общего образования </w:t>
      </w:r>
      <w:r w:rsidRPr="000A0A49">
        <w:rPr>
          <w:rFonts w:ascii="Times New Roman" w:hAnsi="Times New Roman"/>
          <w:color w:val="000000"/>
          <w:sz w:val="28"/>
          <w:szCs w:val="28"/>
        </w:rPr>
        <w:t>двух экзаменов по предметам по выбору.</w:t>
      </w:r>
    </w:p>
    <w:p w:rsidR="0031763C" w:rsidRDefault="007B5753"/>
    <w:sectPr w:rsidR="0031763C" w:rsidSect="00140C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744E"/>
    <w:rsid w:val="000A5D14"/>
    <w:rsid w:val="001C3068"/>
    <w:rsid w:val="0020655F"/>
    <w:rsid w:val="002E490E"/>
    <w:rsid w:val="006859CE"/>
    <w:rsid w:val="007B5753"/>
    <w:rsid w:val="0098744E"/>
    <w:rsid w:val="00E1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E"/>
    <w:rPr>
      <w:rFonts w:ascii="Calibri" w:eastAsia="Times New Roman" w:hAnsi="Calibr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4</cp:revision>
  <dcterms:created xsi:type="dcterms:W3CDTF">2016-11-28T05:57:00Z</dcterms:created>
  <dcterms:modified xsi:type="dcterms:W3CDTF">2016-11-28T06:01:00Z</dcterms:modified>
</cp:coreProperties>
</file>