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4" w:rsidRPr="00586D1C" w:rsidRDefault="00395304" w:rsidP="00395304">
      <w:pPr>
        <w:spacing w:after="0" w:line="240" w:lineRule="auto"/>
        <w:ind w:firstLine="4678"/>
        <w:rPr>
          <w:rFonts w:ascii="Times New Roman" w:hAnsi="Times New Roman" w:cs="Times New Roman"/>
          <w:b/>
          <w:bCs/>
          <w:sz w:val="26"/>
          <w:szCs w:val="26"/>
        </w:rPr>
      </w:pPr>
      <w:r w:rsidRPr="00586D1C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395304" w:rsidRPr="00586D1C" w:rsidRDefault="00395304" w:rsidP="00395304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86D1C">
        <w:rPr>
          <w:rFonts w:ascii="Times New Roman" w:hAnsi="Times New Roman" w:cs="Times New Roman"/>
          <w:b/>
          <w:bCs/>
          <w:sz w:val="26"/>
          <w:szCs w:val="26"/>
        </w:rPr>
        <w:t>Директор МОУ-СОШ № 10 г. Аткарска</w:t>
      </w:r>
    </w:p>
    <w:p w:rsidR="00395304" w:rsidRPr="00586D1C" w:rsidRDefault="00395304" w:rsidP="00395304">
      <w:pPr>
        <w:spacing w:after="0" w:line="240" w:lineRule="auto"/>
        <w:ind w:firstLine="4678"/>
        <w:rPr>
          <w:rFonts w:ascii="Times New Roman" w:hAnsi="Times New Roman" w:cs="Times New Roman"/>
          <w:b/>
          <w:bCs/>
          <w:sz w:val="26"/>
          <w:szCs w:val="26"/>
        </w:rPr>
      </w:pPr>
      <w:r w:rsidRPr="00586D1C">
        <w:rPr>
          <w:rFonts w:ascii="Times New Roman" w:hAnsi="Times New Roman" w:cs="Times New Roman"/>
          <w:b/>
          <w:bCs/>
          <w:sz w:val="26"/>
          <w:szCs w:val="26"/>
        </w:rPr>
        <w:t>_____________/Потапова А.Г./</w:t>
      </w:r>
    </w:p>
    <w:p w:rsidR="00395304" w:rsidRPr="00586D1C" w:rsidRDefault="00395304" w:rsidP="00395304">
      <w:pPr>
        <w:spacing w:after="0" w:line="240" w:lineRule="auto"/>
        <w:ind w:firstLine="4678"/>
        <w:rPr>
          <w:rFonts w:ascii="Times New Roman" w:hAnsi="Times New Roman" w:cs="Times New Roman"/>
          <w:bCs/>
          <w:sz w:val="26"/>
          <w:szCs w:val="26"/>
        </w:rPr>
      </w:pPr>
      <w:r w:rsidRPr="00586D1C">
        <w:rPr>
          <w:rFonts w:ascii="Times New Roman" w:hAnsi="Times New Roman" w:cs="Times New Roman"/>
          <w:bCs/>
          <w:sz w:val="26"/>
          <w:szCs w:val="26"/>
        </w:rPr>
        <w:t xml:space="preserve">Приказ № ___ от «__» </w:t>
      </w:r>
      <w:r w:rsidRPr="00586D1C">
        <w:rPr>
          <w:rFonts w:ascii="Times New Roman" w:hAnsi="Times New Roman" w:cs="Times New Roman"/>
          <w:bCs/>
          <w:sz w:val="26"/>
          <w:szCs w:val="26"/>
          <w:u w:val="single"/>
        </w:rPr>
        <w:t>сентября</w:t>
      </w:r>
      <w:r w:rsidRPr="00586D1C">
        <w:rPr>
          <w:rFonts w:ascii="Times New Roman" w:hAnsi="Times New Roman" w:cs="Times New Roman"/>
          <w:bCs/>
          <w:sz w:val="26"/>
          <w:szCs w:val="26"/>
        </w:rPr>
        <w:t xml:space="preserve"> 2018 года</w:t>
      </w:r>
    </w:p>
    <w:p w:rsidR="00E96A93" w:rsidRPr="003C68CE" w:rsidRDefault="00E96A93" w:rsidP="00E96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A93" w:rsidRPr="003C68CE" w:rsidRDefault="00E96A93" w:rsidP="00E96A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A93" w:rsidRDefault="00E96A93" w:rsidP="00E96A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04" w:rsidRDefault="00395304" w:rsidP="00E96A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04" w:rsidRDefault="00395304" w:rsidP="00E96A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04" w:rsidRPr="003C68CE" w:rsidRDefault="00395304" w:rsidP="00E96A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304" w:rsidRPr="00395304" w:rsidRDefault="00395304" w:rsidP="00395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3953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395304" w:rsidRPr="00395304" w:rsidRDefault="00395304" w:rsidP="0039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953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платных образовательных услуг</w:t>
      </w:r>
    </w:p>
    <w:p w:rsidR="00395304" w:rsidRPr="00395304" w:rsidRDefault="00395304" w:rsidP="00395304">
      <w:pPr>
        <w:widowControl w:val="0"/>
        <w:spacing w:after="0" w:line="240" w:lineRule="auto"/>
        <w:ind w:left="139" w:right="230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304">
        <w:rPr>
          <w:rFonts w:ascii="Times New Roman" w:eastAsia="Times New Roman" w:hAnsi="Times New Roman" w:cs="Times New Roman"/>
          <w:b/>
          <w:sz w:val="36"/>
          <w:szCs w:val="36"/>
        </w:rPr>
        <w:t xml:space="preserve">МОУ-СОШ№10 города Аткарска </w:t>
      </w:r>
    </w:p>
    <w:p w:rsidR="00395304" w:rsidRPr="00395304" w:rsidRDefault="00395304" w:rsidP="00395304">
      <w:pPr>
        <w:widowControl w:val="0"/>
        <w:spacing w:after="0" w:line="240" w:lineRule="auto"/>
        <w:ind w:left="139" w:right="230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304">
        <w:rPr>
          <w:rFonts w:ascii="Times New Roman" w:eastAsia="Times New Roman" w:hAnsi="Times New Roman" w:cs="Times New Roman"/>
          <w:b/>
          <w:sz w:val="36"/>
          <w:szCs w:val="36"/>
        </w:rPr>
        <w:t xml:space="preserve">Саратовской  области </w:t>
      </w:r>
    </w:p>
    <w:p w:rsidR="00395304" w:rsidRPr="00395304" w:rsidRDefault="00395304" w:rsidP="00395304">
      <w:pPr>
        <w:widowControl w:val="0"/>
        <w:spacing w:after="0" w:line="240" w:lineRule="auto"/>
        <w:ind w:left="139" w:right="230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95304">
        <w:rPr>
          <w:rFonts w:ascii="Times New Roman" w:eastAsia="Times New Roman" w:hAnsi="Times New Roman" w:cs="Times New Roman"/>
          <w:b/>
          <w:sz w:val="36"/>
          <w:szCs w:val="36"/>
        </w:rPr>
        <w:t>на 2018-2019 учебный  год</w:t>
      </w:r>
    </w:p>
    <w:p w:rsidR="00395304" w:rsidRPr="00395304" w:rsidRDefault="00395304" w:rsidP="00395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95304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курсу </w:t>
      </w:r>
      <w:r w:rsidRPr="0039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</w:p>
    <w:p w:rsidR="00395304" w:rsidRPr="00395304" w:rsidRDefault="00395304" w:rsidP="00395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95304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ступень обучения (класс) 9 класс</w:t>
      </w:r>
    </w:p>
    <w:p w:rsidR="00E96A93" w:rsidRPr="00395304" w:rsidRDefault="00E96A93" w:rsidP="00E96A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A93" w:rsidRDefault="00E96A93" w:rsidP="00E96A9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304" w:rsidRDefault="00395304" w:rsidP="00E96A9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304" w:rsidRPr="003C68CE" w:rsidRDefault="00395304" w:rsidP="00E96A9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5304" w:rsidRDefault="00395304" w:rsidP="0039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304" w:rsidRPr="00586D1C" w:rsidRDefault="00395304" w:rsidP="00395304">
      <w:pPr>
        <w:spacing w:after="0" w:line="240" w:lineRule="auto"/>
        <w:ind w:left="1553" w:firstLine="4111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Рассмотрено на заседании </w:t>
      </w:r>
    </w:p>
    <w:p w:rsidR="00395304" w:rsidRPr="00586D1C" w:rsidRDefault="00395304" w:rsidP="0039530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Педагогического совета </w:t>
      </w:r>
    </w:p>
    <w:p w:rsidR="00395304" w:rsidRPr="00586D1C" w:rsidRDefault="00395304" w:rsidP="0039530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>МОУ-СОШ № 10 г. Аткарска</w:t>
      </w:r>
    </w:p>
    <w:p w:rsidR="00395304" w:rsidRPr="00586D1C" w:rsidRDefault="00395304" w:rsidP="00395304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       протокол № ____</w:t>
      </w:r>
    </w:p>
    <w:p w:rsidR="00395304" w:rsidRPr="00586D1C" w:rsidRDefault="00395304" w:rsidP="0039530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                  от «___» августа 2018 г.</w:t>
      </w:r>
    </w:p>
    <w:p w:rsidR="00395304" w:rsidRPr="00586D1C" w:rsidRDefault="00395304" w:rsidP="00395304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5304" w:rsidRPr="00586D1C" w:rsidRDefault="00395304" w:rsidP="00395304">
      <w:pPr>
        <w:spacing w:after="0" w:line="240" w:lineRule="auto"/>
        <w:ind w:left="1553" w:firstLine="4111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Рассмотрено на заседании </w:t>
      </w:r>
    </w:p>
    <w:p w:rsidR="00395304" w:rsidRPr="00586D1C" w:rsidRDefault="00395304" w:rsidP="0039530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Управляющего совета </w:t>
      </w:r>
    </w:p>
    <w:p w:rsidR="00395304" w:rsidRPr="00586D1C" w:rsidRDefault="00395304" w:rsidP="0039530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>МОУ-СОШ № 10 г. Аткарска</w:t>
      </w:r>
    </w:p>
    <w:p w:rsidR="00395304" w:rsidRPr="00586D1C" w:rsidRDefault="00395304" w:rsidP="00395304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D1C">
        <w:rPr>
          <w:rFonts w:ascii="Times New Roman" w:hAnsi="Times New Roman" w:cs="Times New Roman"/>
          <w:bCs/>
          <w:sz w:val="24"/>
          <w:szCs w:val="24"/>
        </w:rPr>
        <w:t xml:space="preserve">       протокол № ____</w:t>
      </w:r>
    </w:p>
    <w:p w:rsidR="00395304" w:rsidRPr="00586D1C" w:rsidRDefault="00395304" w:rsidP="0039530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6D1C">
        <w:rPr>
          <w:rFonts w:ascii="Times New Roman" w:hAnsi="Times New Roman" w:cs="Times New Roman"/>
          <w:bCs/>
          <w:sz w:val="24"/>
          <w:szCs w:val="24"/>
        </w:rPr>
        <w:t xml:space="preserve">                  от «___» августа 2018 г.</w:t>
      </w:r>
    </w:p>
    <w:p w:rsidR="00E96A93" w:rsidRPr="003C68CE" w:rsidRDefault="00E96A93" w:rsidP="00E96A93">
      <w:pPr>
        <w:rPr>
          <w:rFonts w:ascii="Times New Roman" w:hAnsi="Times New Roman" w:cs="Times New Roman"/>
        </w:rPr>
      </w:pPr>
    </w:p>
    <w:p w:rsidR="00E96A93" w:rsidRDefault="00E96A93" w:rsidP="00E9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F4172F" w:rsidRPr="001C5963" w:rsidRDefault="00F4172F" w:rsidP="00E96A9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Экзамен по химии относится к числу тех предметов, которые требуют от учащихся многих знаний и понятий не только в области неорганической химии, но и органической химии; владеть практическими навыками и уметь применять их в другой ситуации. Занятия по подготовке к </w:t>
      </w:r>
      <w:r w:rsidR="001C5963">
        <w:rPr>
          <w:rFonts w:ascii="Times New Roman" w:hAnsi="Times New Roman" w:cs="Times New Roman"/>
          <w:color w:val="000000"/>
          <w:sz w:val="28"/>
          <w:szCs w:val="28"/>
        </w:rPr>
        <w:t>ОГЭ</w:t>
      </w:r>
      <w:r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 по химии предназначены для теоретической и практической помощи в подготовке к Государственной итоговой аттестации выпускников по химии. Занятия ориентированы на повторение, систематизацию и углубленное изучение курса химии основной школы, а также на подготовку о</w:t>
      </w:r>
      <w:r w:rsidR="001C5963">
        <w:rPr>
          <w:rFonts w:ascii="Times New Roman" w:hAnsi="Times New Roman" w:cs="Times New Roman"/>
          <w:color w:val="000000"/>
          <w:sz w:val="28"/>
          <w:szCs w:val="28"/>
        </w:rPr>
        <w:t>бучающихся 8-9-х классов к ОГЭ</w:t>
      </w:r>
      <w:r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 в новой форме и учащихся, которые выбирают химию для дальнейшего обучения в профиле.</w:t>
      </w:r>
    </w:p>
    <w:p w:rsidR="00F4172F" w:rsidRPr="001C5963" w:rsidRDefault="00A75AF0" w:rsidP="001C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Данный курс 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>дополняет программы для подготовки к переводному экзамену по выбору в 10 классе и к итоговой аттестации учащихся 11 класса.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занятий </w:t>
      </w:r>
      <w:r w:rsidR="00E96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акцентирована на</w:t>
      </w:r>
      <w:r w:rsidRPr="001C5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6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составляющие</w:t>
      </w:r>
      <w:r w:rsidRPr="001C5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1.Особенности ГИА по химии.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2.Методика решения заданий ГИА разного уровня сложности.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3.Тестовый практикум.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4. Выполнение тестовых заданий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в рамках курса включают следующие формы: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работа с различными источниками информации, включая современные средства</w:t>
      </w:r>
      <w:r w:rsidR="001C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963">
        <w:rPr>
          <w:rFonts w:ascii="Times New Roman" w:hAnsi="Times New Roman" w:cs="Times New Roman"/>
          <w:color w:val="000000"/>
          <w:sz w:val="28"/>
          <w:szCs w:val="28"/>
        </w:rPr>
        <w:t>коммуникации (в том числе ресурсы Интернета);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критическое восприятие и осмысление информации, отражающей различные подходы,</w:t>
      </w:r>
      <w:r w:rsidR="001C5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963">
        <w:rPr>
          <w:rFonts w:ascii="Times New Roman" w:hAnsi="Times New Roman" w:cs="Times New Roman"/>
          <w:color w:val="000000"/>
          <w:sz w:val="28"/>
          <w:szCs w:val="28"/>
        </w:rPr>
        <w:t>при решении заданий разного уровня сложности.</w:t>
      </w:r>
    </w:p>
    <w:p w:rsidR="00F4172F" w:rsidRDefault="00F4172F" w:rsidP="00E96A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</w:t>
      </w:r>
    </w:p>
    <w:p w:rsidR="001C5963" w:rsidRPr="001C5963" w:rsidRDefault="001C5963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Блок 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Решение заданий на окислительно-восстановительные реакции (4ч)</w:t>
      </w:r>
    </w:p>
    <w:p w:rsidR="00F4172F" w:rsidRPr="001C5963" w:rsidRDefault="001C5963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Блок 2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B3">
        <w:rPr>
          <w:rFonts w:ascii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ч)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решения расчетных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 разного уровня сложности: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 решение задач на количество вещества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 решение задач на нахождение объема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-решение задач по теме: « Растворы»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решение задач с помощью уравнений реакций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 решение задач на выход продукта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-решение задач на примеси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-решение задач повышенной сложности.</w:t>
      </w:r>
    </w:p>
    <w:p w:rsidR="00F4172F" w:rsidRDefault="00F4172F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>-завершение курса «Решение задач»</w:t>
      </w:r>
    </w:p>
    <w:p w:rsidR="001B6033" w:rsidRPr="001B6033" w:rsidRDefault="008443B3" w:rsidP="001B6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3B3">
        <w:rPr>
          <w:rFonts w:ascii="Times New Roman" w:hAnsi="Times New Roman" w:cs="Times New Roman"/>
          <w:b/>
          <w:color w:val="000000"/>
          <w:sz w:val="28"/>
          <w:szCs w:val="28"/>
        </w:rPr>
        <w:t>Блок 3</w:t>
      </w:r>
      <w:r w:rsidR="001B60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B6033">
        <w:rPr>
          <w:rFonts w:ascii="Times New Roman" w:hAnsi="Times New Roman" w:cs="Times New Roman"/>
          <w:color w:val="000000"/>
          <w:sz w:val="28"/>
          <w:szCs w:val="28"/>
        </w:rPr>
        <w:t>(3ч)</w:t>
      </w:r>
      <w:r w:rsidR="001B6033" w:rsidRPr="001B60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033" w:rsidRPr="001B6033">
        <w:rPr>
          <w:rFonts w:ascii="Times New Roman" w:hAnsi="Times New Roman" w:cs="Times New Roman"/>
          <w:b/>
          <w:color w:val="000000"/>
          <w:sz w:val="28"/>
          <w:szCs w:val="28"/>
        </w:rPr>
        <w:t>Органические соединения»</w:t>
      </w:r>
    </w:p>
    <w:p w:rsidR="001B6033" w:rsidRPr="001B6033" w:rsidRDefault="001B6033" w:rsidP="001B60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33">
        <w:rPr>
          <w:rFonts w:ascii="Times New Roman" w:hAnsi="Times New Roman" w:cs="Times New Roman"/>
          <w:color w:val="000000"/>
          <w:sz w:val="28"/>
          <w:szCs w:val="28"/>
        </w:rPr>
        <w:t>Основные представители органических соединений и их особенност</w:t>
      </w:r>
      <w:proofErr w:type="gramStart"/>
      <w:r w:rsidRPr="001B6033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spellStart"/>
      <w:proofErr w:type="gramEnd"/>
      <w:r w:rsidRPr="001B6033">
        <w:rPr>
          <w:rFonts w:ascii="Times New Roman" w:hAnsi="Times New Roman" w:cs="Times New Roman"/>
          <w:color w:val="000000"/>
          <w:sz w:val="28"/>
          <w:szCs w:val="28"/>
        </w:rPr>
        <w:t>Алканы</w:t>
      </w:r>
      <w:proofErr w:type="spellEnd"/>
      <w:r w:rsidRPr="001B60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6033">
        <w:rPr>
          <w:rFonts w:ascii="Times New Roman" w:hAnsi="Times New Roman" w:cs="Times New Roman"/>
          <w:color w:val="000000"/>
          <w:sz w:val="28"/>
          <w:szCs w:val="28"/>
        </w:rPr>
        <w:t>алкены</w:t>
      </w:r>
      <w:proofErr w:type="spellEnd"/>
      <w:r w:rsidRPr="001B60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6033">
        <w:rPr>
          <w:rFonts w:ascii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1B6033">
        <w:rPr>
          <w:rFonts w:ascii="Times New Roman" w:hAnsi="Times New Roman" w:cs="Times New Roman"/>
          <w:color w:val="000000"/>
          <w:sz w:val="28"/>
          <w:szCs w:val="28"/>
        </w:rPr>
        <w:t>, спирты, карбоновые кислоты, жиры, белки, углеводы)</w:t>
      </w:r>
    </w:p>
    <w:p w:rsidR="00F4172F" w:rsidRPr="001C5963" w:rsidRDefault="001C5963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Блок </w:t>
      </w:r>
      <w:r w:rsidR="00E96A9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>. Тренировочные задания для определения готовности школьников к экзамену</w:t>
      </w:r>
      <w:r w:rsidR="00844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>с последующим анализом и методическими рекомендациями</w:t>
      </w:r>
      <w:r w:rsidR="008443B3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F4172F" w:rsidRPr="001C5963" w:rsidRDefault="008443B3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решение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базовой части с разбором (4ч);</w:t>
      </w:r>
    </w:p>
    <w:p w:rsidR="00F4172F" w:rsidRPr="001C5963" w:rsidRDefault="008443B3" w:rsidP="001C59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-решение заданий</w:t>
      </w:r>
      <w:r w:rsidR="00F4172F"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повыше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уровня сложности(4ч)</w:t>
      </w:r>
    </w:p>
    <w:p w:rsidR="00F4172F" w:rsidRPr="008443B3" w:rsidRDefault="008443B3" w:rsidP="001C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Цель:</w:t>
      </w:r>
    </w:p>
    <w:p w:rsidR="00F4172F" w:rsidRDefault="008443B3" w:rsidP="001C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выпускников 9 класса к сдаче ОГЭ по химии</w:t>
      </w:r>
    </w:p>
    <w:p w:rsidR="001B6033" w:rsidRDefault="001B6033" w:rsidP="001C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</w:p>
    <w:p w:rsidR="00BA2938" w:rsidRPr="007A09A4" w:rsidRDefault="00BA2938" w:rsidP="00BA29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A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повторить и закрепить наиболее значимые </w:t>
      </w:r>
      <w:proofErr w:type="gramStart"/>
      <w:r w:rsidRPr="007A09A4">
        <w:rPr>
          <w:rFonts w:ascii="Times New Roman" w:eastAsia="Times New Roman" w:hAnsi="Times New Roman" w:cs="Times New Roman"/>
          <w:bCs/>
          <w:sz w:val="28"/>
          <w:szCs w:val="28"/>
        </w:rPr>
        <w:t>темы</w:t>
      </w:r>
      <w:proofErr w:type="gramEnd"/>
      <w:r w:rsidRPr="007A09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из основной школы изучаемые на заключительном этапе общего биологического образования;</w:t>
      </w:r>
    </w:p>
    <w:p w:rsidR="00BA2938" w:rsidRPr="007A09A4" w:rsidRDefault="00BA2938" w:rsidP="00BA29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A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материал, который ежегодно вызывает затруднения при сдаче ГИА </w:t>
      </w:r>
    </w:p>
    <w:p w:rsidR="00BA2938" w:rsidRPr="007A09A4" w:rsidRDefault="00BA2938" w:rsidP="00BA29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A4">
        <w:rPr>
          <w:rFonts w:ascii="Times New Roman" w:eastAsia="Times New Roman" w:hAnsi="Times New Roman" w:cs="Times New Roman"/>
          <w:bCs/>
          <w:sz w:val="28"/>
          <w:szCs w:val="28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BA2938" w:rsidRPr="007A09A4" w:rsidRDefault="00BA2938" w:rsidP="00BA29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A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F4172F" w:rsidRPr="001C5963" w:rsidRDefault="00F4172F" w:rsidP="001C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6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1B6033">
        <w:rPr>
          <w:rFonts w:ascii="Times New Roman" w:hAnsi="Times New Roman" w:cs="Times New Roman"/>
          <w:color w:val="000000"/>
          <w:sz w:val="28"/>
          <w:szCs w:val="28"/>
        </w:rPr>
        <w:t>курса – 20 часов</w:t>
      </w:r>
    </w:p>
    <w:p w:rsidR="00F4172F" w:rsidRPr="00BA2938" w:rsidRDefault="00BA2938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F4172F" w:rsidRPr="00BA2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172F" w:rsidRPr="00BA2938" w:rsidRDefault="00BA2938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1.«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Основные химические понятия»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предмет химии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простые и сложные вещества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-физические и химические свойства веществ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относительная атомная масса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-относительная молекулярная масса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-количество вещества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молярный объем газов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-число Авогадро</w:t>
      </w:r>
    </w:p>
    <w:p w:rsidR="00F4172F" w:rsidRPr="00BA2938" w:rsidRDefault="00BA2938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«Строение атома»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-состав ядер атомов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-изотопы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-электроны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-распределение электронов в атомах химических элементов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-структура электронных оболочек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-валентные возможности атомов химических элементов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3 « Химическая связь»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-ионный тип связи и механизм его образования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-ковалентный тип связи и механизм его образования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-металлическая связь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-водородная связь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-характеристики химической связи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-донорно-акцепторная связь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</w:p>
    <w:p w:rsidR="008E35D6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-кристаллические решетки</w:t>
      </w:r>
    </w:p>
    <w:p w:rsidR="00F4172F" w:rsidRPr="00BA2938" w:rsidRDefault="008E35D6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« Периодический закон и периодическая система химических элементов Д.И.</w:t>
      </w:r>
      <w:r w:rsidR="00A20C1E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Менделеева»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структура периодической системы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-группы, подгруппы, периоды, ряды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-знаки химических элементов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-названия химических элементов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-классификация химических элементов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-изменения свойств химических элементов и образованных ими соединений </w:t>
      </w:r>
      <w:proofErr w:type="gram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периодической системе Д.И. Менделеева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5 « Простые вещества»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-простые вещества металлы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простые вещества неметаллы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физические свойства металлов и неметаллов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-явления аллотропии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6 « Соединения химических элементов»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-важнейшие бинарные соединения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-гидроксиды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-соли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-кислоты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-генетические ряды в неорганической химии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-химически формулы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-индикаторы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7 « Превращения веществ»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-физические и химические явления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-типы химических реакций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-окислительно-восстановительные c2иреакции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-признаки химических реакций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-закон сохранения массы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химические уравнения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расчеты по химическим уравнениям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тепловые эффекты химических реакций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8 « Чистые вещества и смеси»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-типы смесей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-способы разделения смесей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массовая доля вещества в смеси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9 « Реакции в растворах электролитов»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-электролиты, 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-сильные и слабые электролиты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кислоты в свете ТЭД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-основания в свете ТЭД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-соли в свете ТЭД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Ионные реакции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-окислительно-восстановительные реакции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-метод электронного баланса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-реакция нейтрализации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37AF4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Общая характеристика металлов»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-история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-положение металлов в ПС ХЭ Д.И. Менделеева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-общие физические свойства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-общие химические свойства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-коррозия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-металлы в природе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-способы получения металлов</w:t>
      </w:r>
    </w:p>
    <w:p w:rsidR="00F4172F" w:rsidRPr="00BA2938" w:rsidRDefault="00E37AF4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Металлы I</w:t>
      </w:r>
      <w:proofErr w:type="gramStart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строение атомов щелочных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-физические свойства щелочных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-окислительно-восстановительные свойства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-соединения щелочных металлов и их свойства</w:t>
      </w:r>
    </w:p>
    <w:p w:rsidR="00F4172F" w:rsidRPr="00BA2938" w:rsidRDefault="00E37AF4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Металлы I </w:t>
      </w:r>
      <w:proofErr w:type="spellStart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proofErr w:type="spellEnd"/>
      <w:proofErr w:type="gramStart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-строение атомов </w:t>
      </w:r>
      <w:proofErr w:type="spellStart"/>
      <w:proofErr w:type="gram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щелочно</w:t>
      </w:r>
      <w:proofErr w:type="spell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земельных</w:t>
      </w:r>
      <w:proofErr w:type="gram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-физические свойства </w:t>
      </w:r>
      <w:proofErr w:type="gram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щелочно-земельных</w:t>
      </w:r>
      <w:proofErr w:type="gram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BA2938">
        <w:rPr>
          <w:rFonts w:ascii="Times New Roman" w:hAnsi="Times New Roman" w:cs="Times New Roman"/>
          <w:color w:val="000000"/>
          <w:sz w:val="28"/>
          <w:szCs w:val="28"/>
        </w:rPr>
        <w:t>осстановительные свойства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-соединения 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щелочно</w:t>
      </w:r>
      <w:proofErr w:type="spell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BA2938">
        <w:rPr>
          <w:rFonts w:ascii="Times New Roman" w:hAnsi="Times New Roman" w:cs="Times New Roman"/>
          <w:color w:val="000000"/>
          <w:sz w:val="28"/>
          <w:szCs w:val="28"/>
        </w:rPr>
        <w:t>емельных металлов и их свойства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-жесткость воды и способы ее устранения</w:t>
      </w:r>
    </w:p>
    <w:p w:rsidR="00F4172F" w:rsidRPr="00BA2938" w:rsidRDefault="00E37AF4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Амфотерные элементы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-строение атомов амфотерных элементов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-физические свойства амфотерных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BA2938">
        <w:rPr>
          <w:rFonts w:ascii="Times New Roman" w:hAnsi="Times New Roman" w:cs="Times New Roman"/>
          <w:color w:val="000000"/>
          <w:sz w:val="28"/>
          <w:szCs w:val="28"/>
        </w:rPr>
        <w:t>осстановительные свойства амфотерных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-соединения амфотерных элементов и их свойства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-качественное определение ионов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-генетические цепочки</w:t>
      </w:r>
    </w:p>
    <w:p w:rsidR="00F4172F" w:rsidRPr="00BA2938" w:rsidRDefault="00E37AF4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Общая характеристика неметаллов»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--положение неметаллов в ПС ХЭ Д.И. Менделеева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-строение атомов и валентные возможности неметаллов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 и химическая связь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кристаллические решетки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аллотропия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-соединения неметаллов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воздух</w:t>
      </w:r>
    </w:p>
    <w:p w:rsidR="00F4172F" w:rsidRPr="00BA2938" w:rsidRDefault="00E37AF4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Элементы VII</w:t>
      </w:r>
      <w:proofErr w:type="gramStart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строение атомов галогенов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-валентные возможности атомов галогенов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-галогены в организме человека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-физические характеристики галогенов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химические свойства галогенов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-применение и получение галогенов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-качественное определение галогенов и их производных</w:t>
      </w:r>
    </w:p>
    <w:p w:rsidR="00F4172F" w:rsidRPr="00BA2938" w:rsidRDefault="00E37AF4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Элементы VI</w:t>
      </w:r>
      <w:proofErr w:type="gramStart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="00F4172F"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группы»</w:t>
      </w:r>
    </w:p>
    <w:p w:rsidR="00F4172F" w:rsidRPr="00BA2938" w:rsidRDefault="008E35D6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-строение </w:t>
      </w:r>
      <w:r w:rsidR="00F4172F"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атомов </w:t>
      </w:r>
      <w:proofErr w:type="spellStart"/>
      <w:r w:rsidR="00F4172F" w:rsidRPr="00BA2938">
        <w:rPr>
          <w:rFonts w:ascii="Times New Roman" w:hAnsi="Times New Roman" w:cs="Times New Roman"/>
          <w:color w:val="000000"/>
          <w:sz w:val="28"/>
          <w:szCs w:val="28"/>
        </w:rPr>
        <w:t>халькогенов</w:t>
      </w:r>
      <w:proofErr w:type="spellEnd"/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 xml:space="preserve">- валентные возможности атомов 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халькогенов</w:t>
      </w:r>
      <w:proofErr w:type="spellEnd"/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аллотропия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физические свойства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-химические свойства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Применение, получение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BA2938">
        <w:rPr>
          <w:rFonts w:ascii="Times New Roman" w:hAnsi="Times New Roman" w:cs="Times New Roman"/>
          <w:color w:val="000000"/>
          <w:sz w:val="28"/>
          <w:szCs w:val="28"/>
        </w:rPr>
        <w:t>качественное определение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«Элементы </w:t>
      </w:r>
      <w:proofErr w:type="gramStart"/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proofErr w:type="gramEnd"/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А группы»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-строение атомов азота и фосфора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валентные возможности атомов азота и фосфора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-аллотропия фосфора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физические характеристики азота и фосфора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-химические характеристики азота и фосфора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-применение и получение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-качественное определение азота, фосфора и их производных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« Подгруппа углерода»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строение атомов углерода и кремния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валентные возможности атомов углерода и кремния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-аллотропия углерода и кремния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 физические характеристики углерода и кремния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-химические характеристики углерода и кремния и их соединений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-применение и получение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-качественное определение углерода и кремния и их производных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b/>
          <w:color w:val="000000"/>
          <w:sz w:val="28"/>
          <w:szCs w:val="28"/>
        </w:rPr>
        <w:t>« Органические соединения»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Основные представители органических соединений и их особенности</w:t>
      </w:r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Алканы</w:t>
      </w:r>
      <w:proofErr w:type="spellEnd"/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A2938">
        <w:rPr>
          <w:rFonts w:ascii="Times New Roman" w:hAnsi="Times New Roman" w:cs="Times New Roman"/>
          <w:color w:val="000000"/>
          <w:sz w:val="28"/>
          <w:szCs w:val="28"/>
        </w:rPr>
        <w:t>Алкены</w:t>
      </w:r>
      <w:proofErr w:type="spellEnd"/>
    </w:p>
    <w:p w:rsidR="00F4172F" w:rsidRPr="00BA2938" w:rsidRDefault="00E96A93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4172F" w:rsidRPr="00BA2938">
        <w:rPr>
          <w:rFonts w:ascii="Times New Roman" w:hAnsi="Times New Roman" w:cs="Times New Roman"/>
          <w:color w:val="000000"/>
          <w:sz w:val="28"/>
          <w:szCs w:val="28"/>
        </w:rPr>
        <w:t>Алкины</w:t>
      </w:r>
      <w:proofErr w:type="spellEnd"/>
    </w:p>
    <w:p w:rsidR="00F4172F" w:rsidRPr="00BA2938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-Спирты</w:t>
      </w:r>
    </w:p>
    <w:p w:rsidR="00E96A93" w:rsidRDefault="00F4172F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938">
        <w:rPr>
          <w:rFonts w:ascii="Times New Roman" w:hAnsi="Times New Roman" w:cs="Times New Roman"/>
          <w:color w:val="000000"/>
          <w:sz w:val="28"/>
          <w:szCs w:val="28"/>
        </w:rPr>
        <w:t>–Карбоновые кислоты</w:t>
      </w:r>
      <w:r w:rsidR="008E35D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4172F" w:rsidRPr="00BA2938" w:rsidRDefault="00E96A93" w:rsidP="00BA29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-Ж</w:t>
      </w:r>
      <w:r w:rsidR="00F4172F" w:rsidRPr="00BA2938">
        <w:rPr>
          <w:rFonts w:ascii="Times New Roman" w:hAnsi="Times New Roman" w:cs="Times New Roman"/>
          <w:color w:val="000000"/>
          <w:sz w:val="28"/>
          <w:szCs w:val="28"/>
        </w:rPr>
        <w:t>иры, белки, углеводы</w:t>
      </w:r>
    </w:p>
    <w:p w:rsidR="008E35D6" w:rsidRPr="00C55D6D" w:rsidRDefault="008E35D6" w:rsidP="00F4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E35D6" w:rsidRPr="00C55D6D" w:rsidSect="00747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5D6" w:rsidRPr="009034A9" w:rsidRDefault="008E35D6" w:rsidP="008E3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4A9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8505"/>
        <w:gridCol w:w="2268"/>
      </w:tblGrid>
      <w:tr w:rsidR="008E35D6" w:rsidRPr="00E3381E" w:rsidTr="00407050">
        <w:trPr>
          <w:trHeight w:val="276"/>
        </w:trPr>
        <w:tc>
          <w:tcPr>
            <w:tcW w:w="846" w:type="dxa"/>
            <w:vMerge w:val="restart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8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блока</w:t>
            </w:r>
          </w:p>
        </w:tc>
        <w:tc>
          <w:tcPr>
            <w:tcW w:w="2693" w:type="dxa"/>
            <w:gridSpan w:val="2"/>
          </w:tcPr>
          <w:p w:rsidR="008E35D6" w:rsidRPr="00E3381E" w:rsidRDefault="008E35D6" w:rsidP="0040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81E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E35D6" w:rsidRPr="00E3381E" w:rsidTr="00407050">
        <w:trPr>
          <w:trHeight w:val="322"/>
        </w:trPr>
        <w:tc>
          <w:tcPr>
            <w:tcW w:w="846" w:type="dxa"/>
            <w:vMerge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417" w:type="dxa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8505" w:type="dxa"/>
            <w:vMerge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35D6" w:rsidRPr="00E3381E" w:rsidTr="00407050">
        <w:tc>
          <w:tcPr>
            <w:tcW w:w="846" w:type="dxa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5" w:type="dxa"/>
          </w:tcPr>
          <w:p w:rsidR="008E35D6" w:rsidRPr="009034A9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E3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 1 </w:t>
            </w:r>
            <w:r w:rsidRPr="008E3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заданий на окислительно-восстановительные реакции (4ч)</w:t>
            </w:r>
          </w:p>
        </w:tc>
        <w:tc>
          <w:tcPr>
            <w:tcW w:w="2268" w:type="dxa"/>
            <w:shd w:val="clear" w:color="auto" w:fill="auto"/>
          </w:tcPr>
          <w:p w:rsidR="008E35D6" w:rsidRPr="00753298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5D6" w:rsidRPr="00E3381E" w:rsidTr="00407050">
        <w:tc>
          <w:tcPr>
            <w:tcW w:w="846" w:type="dxa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5" w:type="dxa"/>
          </w:tcPr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Блок 2</w:t>
            </w: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.(5 ч) Методика решения расчетных задач разного уровня сложности: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задач на количество вещества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задач на нахождение объема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-решение задач по теме: « Растворы»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задач с помощью уравнений реакций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задач на выход продукта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-решение задач на примеси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-решение задач повышенной сложности.</w:t>
            </w:r>
          </w:p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-завершение курса «Решение задач»</w:t>
            </w:r>
          </w:p>
          <w:p w:rsidR="008E35D6" w:rsidRPr="007F67FD" w:rsidRDefault="008E35D6" w:rsidP="00407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35D6" w:rsidRPr="00753298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5D6" w:rsidRPr="00E3381E" w:rsidTr="00407050">
        <w:tc>
          <w:tcPr>
            <w:tcW w:w="846" w:type="dxa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5" w:type="dxa"/>
          </w:tcPr>
          <w:p w:rsidR="008E35D6" w:rsidRPr="008E35D6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Блок 3. </w:t>
            </w: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(3ч)</w:t>
            </w:r>
            <w:r w:rsidRPr="008E3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Органические соединения»</w:t>
            </w:r>
          </w:p>
          <w:p w:rsidR="008E35D6" w:rsidRPr="007F67FD" w:rsidRDefault="008E35D6" w:rsidP="008E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представители органических соединений и их особенност</w:t>
            </w:r>
            <w:proofErr w:type="gramStart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8E3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спирты, карбоновые кислоты, жиры, белки, углеводы)</w:t>
            </w:r>
          </w:p>
        </w:tc>
        <w:tc>
          <w:tcPr>
            <w:tcW w:w="2268" w:type="dxa"/>
            <w:shd w:val="clear" w:color="auto" w:fill="auto"/>
          </w:tcPr>
          <w:p w:rsidR="008E35D6" w:rsidRPr="00753298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5D6" w:rsidRPr="00E3381E" w:rsidTr="00407050">
        <w:tc>
          <w:tcPr>
            <w:tcW w:w="846" w:type="dxa"/>
            <w:shd w:val="clear" w:color="auto" w:fill="auto"/>
          </w:tcPr>
          <w:p w:rsidR="008E35D6" w:rsidRPr="00E3381E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5D6" w:rsidRPr="007F67FD" w:rsidRDefault="008E35D6" w:rsidP="004070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E96A93" w:rsidRPr="00E96A93" w:rsidRDefault="00E96A93" w:rsidP="00E9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Тренировочные задания для определения готовности школьников к экзамену с последующим анализом и методическими рекомендациями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96A93" w:rsidRPr="00E96A93" w:rsidRDefault="00E96A93" w:rsidP="00E9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решение заданий базовой части с разбором (4ч);</w:t>
            </w:r>
          </w:p>
          <w:p w:rsidR="008E35D6" w:rsidRPr="009034A9" w:rsidRDefault="00E96A93" w:rsidP="00E96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9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-решение заданий части повышенного уровня сложности(4ч)</w:t>
            </w:r>
          </w:p>
        </w:tc>
        <w:tc>
          <w:tcPr>
            <w:tcW w:w="2268" w:type="dxa"/>
            <w:shd w:val="clear" w:color="auto" w:fill="auto"/>
          </w:tcPr>
          <w:p w:rsidR="008E35D6" w:rsidRPr="00753298" w:rsidRDefault="008E35D6" w:rsidP="0040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337D" w:rsidRPr="008E35D6" w:rsidRDefault="00D8337D" w:rsidP="008E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8337D" w:rsidRPr="008E35D6" w:rsidSect="008E35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172F"/>
    <w:rsid w:val="000570CE"/>
    <w:rsid w:val="000F1485"/>
    <w:rsid w:val="001376BB"/>
    <w:rsid w:val="001B6033"/>
    <w:rsid w:val="001C5963"/>
    <w:rsid w:val="001C62DF"/>
    <w:rsid w:val="00207DE1"/>
    <w:rsid w:val="002C6AF2"/>
    <w:rsid w:val="00395304"/>
    <w:rsid w:val="004D0A7E"/>
    <w:rsid w:val="00580323"/>
    <w:rsid w:val="0058578D"/>
    <w:rsid w:val="005D76EF"/>
    <w:rsid w:val="006428C3"/>
    <w:rsid w:val="0074766B"/>
    <w:rsid w:val="00752D60"/>
    <w:rsid w:val="007E539E"/>
    <w:rsid w:val="007F49EA"/>
    <w:rsid w:val="008443B3"/>
    <w:rsid w:val="008E35D6"/>
    <w:rsid w:val="009744FA"/>
    <w:rsid w:val="00975F60"/>
    <w:rsid w:val="00997620"/>
    <w:rsid w:val="00A03562"/>
    <w:rsid w:val="00A20C1E"/>
    <w:rsid w:val="00A75AF0"/>
    <w:rsid w:val="00B267BD"/>
    <w:rsid w:val="00B30152"/>
    <w:rsid w:val="00BA2938"/>
    <w:rsid w:val="00C55D6D"/>
    <w:rsid w:val="00CF4CD7"/>
    <w:rsid w:val="00D664EE"/>
    <w:rsid w:val="00D8337D"/>
    <w:rsid w:val="00E37AF4"/>
    <w:rsid w:val="00E96A93"/>
    <w:rsid w:val="00F2682F"/>
    <w:rsid w:val="00F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66C3-70E4-42E1-B915-B4865447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16</cp:revision>
  <cp:lastPrinted>2019-01-30T10:29:00Z</cp:lastPrinted>
  <dcterms:created xsi:type="dcterms:W3CDTF">2016-06-22T17:00:00Z</dcterms:created>
  <dcterms:modified xsi:type="dcterms:W3CDTF">2019-01-30T10:29:00Z</dcterms:modified>
</cp:coreProperties>
</file>